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88A" w14:textId="77777777" w:rsidR="00077E79" w:rsidRPr="00A83FF0" w:rsidRDefault="00077E79" w:rsidP="00BF2834">
      <w:pPr>
        <w:spacing w:after="0" w:line="240" w:lineRule="auto"/>
        <w:jc w:val="center"/>
        <w:rPr>
          <w:rFonts w:ascii="Times New Roman" w:hAnsi="Times New Roman" w:cs="Times New Roman"/>
          <w:sz w:val="24"/>
          <w:szCs w:val="24"/>
        </w:rPr>
      </w:pPr>
      <w:r w:rsidRPr="00A83FF0">
        <w:rPr>
          <w:rFonts w:ascii="Times New Roman" w:hAnsi="Times New Roman" w:cs="Times New Roman"/>
          <w:sz w:val="24"/>
          <w:szCs w:val="24"/>
        </w:rPr>
        <w:t>ASCC Assessment Panel</w:t>
      </w:r>
    </w:p>
    <w:p w14:paraId="1224152F" w14:textId="1228DD92" w:rsidR="00077E79" w:rsidRPr="00A83FF0" w:rsidRDefault="00DF71D7" w:rsidP="009E14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077E79" w:rsidRPr="00A83FF0">
        <w:rPr>
          <w:rFonts w:ascii="Times New Roman" w:hAnsi="Times New Roman" w:cs="Times New Roman"/>
          <w:sz w:val="24"/>
          <w:szCs w:val="24"/>
        </w:rPr>
        <w:t xml:space="preserve"> Minutes</w:t>
      </w:r>
    </w:p>
    <w:p w14:paraId="0D4D77C1" w14:textId="77777777" w:rsidR="00077E79" w:rsidRPr="00A83FF0" w:rsidRDefault="00077E79" w:rsidP="00BF2834">
      <w:pPr>
        <w:spacing w:after="0" w:line="240" w:lineRule="auto"/>
        <w:jc w:val="center"/>
        <w:rPr>
          <w:rFonts w:ascii="Times New Roman" w:hAnsi="Times New Roman" w:cs="Times New Roman"/>
          <w:sz w:val="24"/>
          <w:szCs w:val="24"/>
        </w:rPr>
      </w:pPr>
    </w:p>
    <w:p w14:paraId="6FF7EC1F" w14:textId="52EE37AE" w:rsidR="00077E79" w:rsidRPr="00A83FF0" w:rsidRDefault="00A83FF0" w:rsidP="00BF2834">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6C5392" w:rsidRPr="00A83FF0">
        <w:rPr>
          <w:rFonts w:ascii="Times New Roman" w:hAnsi="Times New Roman" w:cs="Times New Roman"/>
          <w:sz w:val="24"/>
          <w:szCs w:val="24"/>
        </w:rPr>
        <w:t xml:space="preserve"> </w:t>
      </w:r>
      <w:r>
        <w:rPr>
          <w:rFonts w:ascii="Times New Roman" w:hAnsi="Times New Roman" w:cs="Times New Roman"/>
          <w:sz w:val="24"/>
          <w:szCs w:val="24"/>
        </w:rPr>
        <w:t>January</w:t>
      </w:r>
      <w:r w:rsidR="006C5392" w:rsidRPr="00A83FF0">
        <w:rPr>
          <w:rFonts w:ascii="Times New Roman" w:hAnsi="Times New Roman" w:cs="Times New Roman"/>
          <w:sz w:val="24"/>
          <w:szCs w:val="24"/>
        </w:rPr>
        <w:t xml:space="preserve"> </w:t>
      </w:r>
      <w:r>
        <w:rPr>
          <w:rFonts w:ascii="Times New Roman" w:hAnsi="Times New Roman" w:cs="Times New Roman"/>
          <w:sz w:val="24"/>
          <w:szCs w:val="24"/>
        </w:rPr>
        <w:t>1</w:t>
      </w:r>
      <w:r w:rsidR="00B32343" w:rsidRPr="00A83FF0">
        <w:rPr>
          <w:rFonts w:ascii="Times New Roman" w:hAnsi="Times New Roman" w:cs="Times New Roman"/>
          <w:sz w:val="24"/>
          <w:szCs w:val="24"/>
        </w:rPr>
        <w:t>0</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2:30pm-4:0</w:t>
      </w:r>
      <w:r w:rsidR="00077E79" w:rsidRPr="00A83FF0">
        <w:rPr>
          <w:rFonts w:ascii="Times New Roman" w:hAnsi="Times New Roman" w:cs="Times New Roman"/>
          <w:sz w:val="24"/>
          <w:szCs w:val="24"/>
        </w:rPr>
        <w:t>0pm</w:t>
      </w:r>
    </w:p>
    <w:p w14:paraId="152A4645" w14:textId="7437F25A" w:rsidR="00077E79" w:rsidRPr="00A83FF0" w:rsidRDefault="00BF2834" w:rsidP="00BF2834">
      <w:pPr>
        <w:spacing w:after="0" w:line="240" w:lineRule="auto"/>
        <w:rPr>
          <w:rFonts w:ascii="Times New Roman" w:hAnsi="Times New Roman" w:cs="Times New Roman"/>
          <w:sz w:val="24"/>
          <w:szCs w:val="24"/>
        </w:rPr>
      </w:pPr>
      <w:r w:rsidRPr="00A83FF0">
        <w:rPr>
          <w:rFonts w:ascii="Times New Roman" w:hAnsi="Times New Roman" w:cs="Times New Roman"/>
          <w:sz w:val="24"/>
          <w:szCs w:val="24"/>
        </w:rPr>
        <w:t>110</w:t>
      </w:r>
      <w:r w:rsidR="00077E79" w:rsidRPr="00A83FF0">
        <w:rPr>
          <w:rFonts w:ascii="Times New Roman" w:hAnsi="Times New Roman" w:cs="Times New Roman"/>
          <w:sz w:val="24"/>
          <w:szCs w:val="24"/>
        </w:rPr>
        <w:t xml:space="preserve"> Denney Hall</w:t>
      </w:r>
    </w:p>
    <w:p w14:paraId="11D672DA" w14:textId="77777777" w:rsidR="00077E79" w:rsidRPr="00A83FF0" w:rsidRDefault="00077E79" w:rsidP="00BF2834">
      <w:pPr>
        <w:pStyle w:val="NormalWeb"/>
        <w:spacing w:before="0" w:beforeAutospacing="0" w:after="0" w:afterAutospacing="0"/>
      </w:pPr>
    </w:p>
    <w:p w14:paraId="6B00C7FF" w14:textId="12EA31E8" w:rsidR="00077E79" w:rsidRPr="00A83FF0" w:rsidRDefault="00077E79" w:rsidP="00BF2834">
      <w:pPr>
        <w:pStyle w:val="NormalWeb"/>
        <w:spacing w:before="0" w:beforeAutospacing="0" w:after="0" w:afterAutospacing="0"/>
      </w:pPr>
      <w:r w:rsidRPr="00A83FF0">
        <w:t xml:space="preserve">ATTENDEES: </w:t>
      </w:r>
      <w:r w:rsidR="00B77695" w:rsidRPr="00A83FF0">
        <w:t xml:space="preserve">Giusti, </w:t>
      </w:r>
      <w:r w:rsidR="000D1BBD">
        <w:t xml:space="preserve">Hawkins, </w:t>
      </w:r>
      <w:r w:rsidR="0097371A" w:rsidRPr="00A83FF0">
        <w:t xml:space="preserve">Jenkins, </w:t>
      </w:r>
      <w:r w:rsidR="007A5A75" w:rsidRPr="00A83FF0">
        <w:t xml:space="preserve">King, </w:t>
      </w:r>
      <w:r w:rsidR="006743C9" w:rsidRPr="00A83FF0">
        <w:t>Lam,</w:t>
      </w:r>
      <w:r w:rsidRPr="00A83FF0">
        <w:t xml:space="preserve"> </w:t>
      </w:r>
      <w:r w:rsidR="00B77695" w:rsidRPr="00A83FF0">
        <w:t xml:space="preserve">Nini, </w:t>
      </w:r>
      <w:r w:rsidRPr="00A83FF0">
        <w:t xml:space="preserve">Oldroyd, </w:t>
      </w:r>
      <w:r w:rsidR="006C5392" w:rsidRPr="00A83FF0">
        <w:t>Vaessin</w:t>
      </w:r>
      <w:r w:rsidRPr="00A83FF0">
        <w:br/>
      </w:r>
    </w:p>
    <w:p w14:paraId="18056153" w14:textId="77777777" w:rsidR="00187441" w:rsidRPr="00A83FF0" w:rsidRDefault="00077E79" w:rsidP="008E7C56">
      <w:pPr>
        <w:pStyle w:val="NormalWeb"/>
        <w:spacing w:before="0" w:beforeAutospacing="0" w:after="0" w:afterAutospacing="0"/>
      </w:pPr>
      <w:r w:rsidRPr="00A83FF0">
        <w:t>Agenda:</w:t>
      </w:r>
    </w:p>
    <w:p w14:paraId="7EB199A2" w14:textId="3F93E421" w:rsidR="00A83FF0" w:rsidRDefault="00A83FF0" w:rsidP="00A83FF0">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sidRPr="00A83FF0">
        <w:rPr>
          <w:rFonts w:ascii="Times New Roman" w:eastAsia="Times New Roman" w:hAnsi="Times New Roman" w:cs="Times New Roman"/>
          <w:color w:val="000000"/>
          <w:sz w:val="24"/>
          <w:szCs w:val="24"/>
          <w:lang w:val="en"/>
        </w:rPr>
        <w:t>Approval of 11-20-17 minutes</w:t>
      </w:r>
    </w:p>
    <w:p w14:paraId="27A3A945" w14:textId="30528154" w:rsidR="00C059A8" w:rsidRDefault="000D1BBD" w:rsidP="00C059A8">
      <w:pPr>
        <w:pStyle w:val="ListParagraph"/>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Lam, Nini, unanimously approved </w:t>
      </w:r>
    </w:p>
    <w:p w14:paraId="68383B98" w14:textId="77777777" w:rsidR="000D1BBD" w:rsidRPr="00A83FF0" w:rsidRDefault="000D1BBD" w:rsidP="000D1BBD">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14:paraId="7E5FD3BC" w14:textId="51A94A39" w:rsidR="00A83FF0" w:rsidRDefault="00A83FF0" w:rsidP="00A83FF0">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sidRPr="00A83FF0">
        <w:rPr>
          <w:rFonts w:ascii="Times New Roman" w:eastAsia="Times New Roman" w:hAnsi="Times New Roman" w:cs="Times New Roman"/>
          <w:color w:val="000000"/>
          <w:sz w:val="24"/>
          <w:szCs w:val="24"/>
          <w:lang w:val="en"/>
        </w:rPr>
        <w:t>Review New GE Assessment Report for Engineering 5797.18</w:t>
      </w:r>
    </w:p>
    <w:p w14:paraId="00D75701" w14:textId="300042FD" w:rsidR="00DF2F06" w:rsidRDefault="00DF2F06" w:rsidP="00C059A8">
      <w:pPr>
        <w:pStyle w:val="ListParagraph"/>
        <w:numPr>
          <w:ilvl w:val="0"/>
          <w:numId w:val="39"/>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report was thorough and provided examples of direct methods. An appropriate Assessment Plan was included with the report. The Panel has some suggestions for improvement on any future reports:</w:t>
      </w:r>
    </w:p>
    <w:p w14:paraId="1516B5A9" w14:textId="1887DEC6" w:rsidR="00DF2F06" w:rsidRDefault="00DF2F06" w:rsidP="00DF2F06">
      <w:pPr>
        <w:pStyle w:val="ListParagraph"/>
        <w:numPr>
          <w:ilvl w:val="1"/>
          <w:numId w:val="39"/>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More clearly relate the data to the ELOs, especially regarding the student reflections that were provided. It was unclear if these were examples of direct or indirect methods.</w:t>
      </w:r>
    </w:p>
    <w:p w14:paraId="2F7A0734" w14:textId="30E739CD" w:rsidR="00DF2F06" w:rsidRDefault="00DF2F06" w:rsidP="00DF2F06">
      <w:pPr>
        <w:pStyle w:val="ListParagraph"/>
        <w:numPr>
          <w:ilvl w:val="1"/>
          <w:numId w:val="39"/>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Explain how direct methods were evaluated relative to the ELOs. Grades are not always appropriate for assessment purposes because factors other than GE ELO achievement impact grades. Additionally, the Assessment Plan mentions percentages and the data provided mentions letter grades. Using one standard (percentages, grades, rubric scores, etc.) would be helpful.</w:t>
      </w:r>
    </w:p>
    <w:p w14:paraId="31A14CDC" w14:textId="57F6E528" w:rsidR="00DF2F06" w:rsidRDefault="00DF2F06" w:rsidP="005D5E9B">
      <w:pPr>
        <w:pStyle w:val="ListParagraph"/>
        <w:numPr>
          <w:ilvl w:val="1"/>
          <w:numId w:val="39"/>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If other methods were used for direct methods (</w:t>
      </w:r>
      <w:r w:rsidR="005D5E9B">
        <w:rPr>
          <w:rFonts w:ascii="Times New Roman" w:eastAsia="Times New Roman" w:hAnsi="Times New Roman" w:cs="Times New Roman"/>
          <w:color w:val="000000"/>
          <w:sz w:val="24"/>
          <w:szCs w:val="24"/>
          <w:lang w:val="en"/>
        </w:rPr>
        <w:t>presentations, journal entries, and other assignments were mentioned in the Assessment Plan)</w:t>
      </w:r>
      <w:r>
        <w:rPr>
          <w:rFonts w:ascii="Times New Roman" w:eastAsia="Times New Roman" w:hAnsi="Times New Roman" w:cs="Times New Roman"/>
          <w:color w:val="000000"/>
          <w:sz w:val="24"/>
          <w:szCs w:val="24"/>
          <w:lang w:val="en"/>
        </w:rPr>
        <w:t xml:space="preserve"> providing examples of the assignment requirements </w:t>
      </w:r>
      <w:r w:rsidR="005D5E9B">
        <w:rPr>
          <w:rFonts w:ascii="Times New Roman" w:eastAsia="Times New Roman" w:hAnsi="Times New Roman" w:cs="Times New Roman"/>
          <w:color w:val="000000"/>
          <w:sz w:val="24"/>
          <w:szCs w:val="24"/>
          <w:lang w:val="en"/>
        </w:rPr>
        <w:t xml:space="preserve">would be useful. </w:t>
      </w:r>
    </w:p>
    <w:p w14:paraId="6AF70F13" w14:textId="3540BBAB" w:rsidR="00DF2F06" w:rsidRDefault="00DF2F06" w:rsidP="005D5E9B">
      <w:pPr>
        <w:pStyle w:val="ListParagraph"/>
        <w:numPr>
          <w:ilvl w:val="1"/>
          <w:numId w:val="39"/>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report indicates how the evidence was communicated and shared with students. This section is intended to indicate how evidence was communicated with the </w:t>
      </w:r>
      <w:r w:rsidR="005D5E9B">
        <w:rPr>
          <w:rFonts w:ascii="Times New Roman" w:eastAsia="Times New Roman" w:hAnsi="Times New Roman" w:cs="Times New Roman"/>
          <w:color w:val="000000"/>
          <w:sz w:val="24"/>
          <w:szCs w:val="24"/>
          <w:lang w:val="en"/>
        </w:rPr>
        <w:t>department</w:t>
      </w:r>
      <w:r>
        <w:rPr>
          <w:rFonts w:ascii="Times New Roman" w:eastAsia="Times New Roman" w:hAnsi="Times New Roman" w:cs="Times New Roman"/>
          <w:color w:val="000000"/>
          <w:sz w:val="24"/>
          <w:szCs w:val="24"/>
          <w:lang w:val="en"/>
        </w:rPr>
        <w:t xml:space="preserve">. </w:t>
      </w:r>
    </w:p>
    <w:p w14:paraId="3D4AC51D" w14:textId="580068FB" w:rsidR="00A83FF0" w:rsidRDefault="00A83FF0" w:rsidP="00A83FF0">
      <w:pPr>
        <w:pStyle w:val="ListParagraph"/>
        <w:numPr>
          <w:ilvl w:val="0"/>
          <w:numId w:val="38"/>
        </w:numPr>
        <w:spacing w:before="100" w:beforeAutospacing="1" w:after="100" w:afterAutospacing="1" w:line="240" w:lineRule="auto"/>
        <w:rPr>
          <w:rFonts w:ascii="Times New Roman" w:eastAsia="Times New Roman" w:hAnsi="Times New Roman" w:cs="Times New Roman"/>
          <w:color w:val="000000"/>
          <w:sz w:val="24"/>
          <w:szCs w:val="24"/>
          <w:lang w:val="en"/>
        </w:rPr>
      </w:pPr>
      <w:r w:rsidRPr="00A83FF0">
        <w:rPr>
          <w:rFonts w:ascii="Times New Roman" w:eastAsia="Times New Roman" w:hAnsi="Times New Roman" w:cs="Times New Roman"/>
          <w:color w:val="000000"/>
          <w:sz w:val="24"/>
          <w:szCs w:val="24"/>
          <w:lang w:val="en"/>
        </w:rPr>
        <w:t xml:space="preserve">Review Assessment Plans for Course Set S4: </w:t>
      </w:r>
    </w:p>
    <w:p w14:paraId="22C843BF" w14:textId="323015A1" w:rsidR="00C059A8" w:rsidRPr="00F04C20" w:rsidRDefault="00253A58" w:rsidP="00F04C20">
      <w:pPr>
        <w:pStyle w:val="ListParagraph"/>
        <w:numPr>
          <w:ilvl w:val="0"/>
          <w:numId w:val="41"/>
        </w:numPr>
        <w:spacing w:before="100" w:beforeAutospacing="1" w:after="100" w:afterAutospacing="1" w:line="240" w:lineRule="auto"/>
        <w:ind w:left="1440"/>
        <w:rPr>
          <w:rFonts w:ascii="Times New Roman" w:eastAsia="Times New Roman" w:hAnsi="Times New Roman" w:cs="Times New Roman"/>
          <w:color w:val="000000"/>
          <w:sz w:val="24"/>
          <w:szCs w:val="24"/>
          <w:lang w:val="en"/>
        </w:rPr>
      </w:pPr>
      <w:r w:rsidRPr="00F04C20">
        <w:rPr>
          <w:rFonts w:ascii="Times New Roman" w:eastAsia="Times New Roman" w:hAnsi="Times New Roman" w:cs="Times New Roman"/>
          <w:color w:val="000000"/>
          <w:sz w:val="24"/>
          <w:szCs w:val="24"/>
          <w:lang w:val="en"/>
        </w:rPr>
        <w:t>Economics 4597</w:t>
      </w:r>
    </w:p>
    <w:p w14:paraId="07D72C54" w14:textId="5255DA1A" w:rsidR="00253A58" w:rsidRPr="00F04C20" w:rsidRDefault="00253A58" w:rsidP="00F04C20">
      <w:pPr>
        <w:pStyle w:val="ListParagraph"/>
        <w:numPr>
          <w:ilvl w:val="1"/>
          <w:numId w:val="41"/>
        </w:numPr>
        <w:spacing w:before="100" w:beforeAutospacing="1" w:after="100" w:afterAutospacing="1" w:line="240" w:lineRule="auto"/>
        <w:ind w:left="2160"/>
        <w:rPr>
          <w:rFonts w:ascii="Times New Roman" w:eastAsia="Times New Roman" w:hAnsi="Times New Roman" w:cs="Times New Roman"/>
          <w:color w:val="000000"/>
          <w:sz w:val="24"/>
          <w:szCs w:val="24"/>
          <w:lang w:val="en"/>
        </w:rPr>
      </w:pPr>
      <w:r w:rsidRPr="00F04C20">
        <w:rPr>
          <w:rFonts w:ascii="Times New Roman" w:eastAsia="Times New Roman" w:hAnsi="Times New Roman" w:cs="Times New Roman"/>
          <w:color w:val="000000"/>
          <w:sz w:val="24"/>
          <w:szCs w:val="24"/>
          <w:lang w:val="en"/>
        </w:rPr>
        <w:t>Assessment Panel has questions for department</w:t>
      </w:r>
      <w:r w:rsidR="005D5E9B">
        <w:rPr>
          <w:rFonts w:ascii="Times New Roman" w:eastAsia="Times New Roman" w:hAnsi="Times New Roman" w:cs="Times New Roman"/>
          <w:color w:val="000000"/>
          <w:sz w:val="24"/>
          <w:szCs w:val="24"/>
          <w:lang w:val="en"/>
        </w:rPr>
        <w:t xml:space="preserve"> before approving the plan</w:t>
      </w:r>
      <w:r w:rsidRPr="00F04C20">
        <w:rPr>
          <w:rFonts w:ascii="Times New Roman" w:eastAsia="Times New Roman" w:hAnsi="Times New Roman" w:cs="Times New Roman"/>
          <w:color w:val="000000"/>
          <w:sz w:val="24"/>
          <w:szCs w:val="24"/>
          <w:lang w:val="en"/>
        </w:rPr>
        <w:t>:</w:t>
      </w:r>
    </w:p>
    <w:p w14:paraId="6B9A70F8" w14:textId="2B038DD0" w:rsidR="00253A58" w:rsidRPr="00F04C20" w:rsidRDefault="00253A58" w:rsidP="00F04C20">
      <w:pPr>
        <w:pStyle w:val="ListParagraph"/>
        <w:numPr>
          <w:ilvl w:val="2"/>
          <w:numId w:val="41"/>
        </w:numPr>
        <w:spacing w:before="100" w:beforeAutospacing="1" w:after="100" w:afterAutospacing="1" w:line="240" w:lineRule="auto"/>
        <w:ind w:left="2520"/>
        <w:rPr>
          <w:rFonts w:ascii="Times New Roman" w:eastAsia="Times New Roman" w:hAnsi="Times New Roman" w:cs="Times New Roman"/>
          <w:color w:val="000000"/>
          <w:sz w:val="24"/>
          <w:szCs w:val="24"/>
          <w:lang w:val="en"/>
        </w:rPr>
      </w:pPr>
      <w:r w:rsidRPr="00F04C20">
        <w:rPr>
          <w:rFonts w:ascii="Times New Roman" w:eastAsia="Times New Roman" w:hAnsi="Times New Roman" w:cs="Times New Roman"/>
          <w:color w:val="000000"/>
          <w:sz w:val="24"/>
          <w:szCs w:val="24"/>
          <w:lang w:val="en"/>
        </w:rPr>
        <w:t xml:space="preserve">The expected level of achievement for ELOs 2 and 3 (60% and 50% respectively) are much lower than the expected level of achievement for ELO 1. Why did the department decide to make these so low? </w:t>
      </w:r>
    </w:p>
    <w:p w14:paraId="42641E8F" w14:textId="59F89E28" w:rsidR="00253A58" w:rsidRPr="00F04C20" w:rsidRDefault="00253A58" w:rsidP="00F04C20">
      <w:pPr>
        <w:pStyle w:val="ListParagraph"/>
        <w:numPr>
          <w:ilvl w:val="2"/>
          <w:numId w:val="41"/>
        </w:numPr>
        <w:spacing w:before="100" w:beforeAutospacing="1" w:after="100" w:afterAutospacing="1" w:line="240" w:lineRule="auto"/>
        <w:ind w:left="2520"/>
        <w:rPr>
          <w:rFonts w:ascii="Times New Roman" w:eastAsia="Times New Roman" w:hAnsi="Times New Roman" w:cs="Times New Roman"/>
          <w:color w:val="000000"/>
          <w:sz w:val="24"/>
          <w:szCs w:val="24"/>
          <w:lang w:val="en"/>
        </w:rPr>
      </w:pPr>
      <w:r w:rsidRPr="00F04C20">
        <w:rPr>
          <w:rFonts w:ascii="Times New Roman" w:eastAsia="Times New Roman" w:hAnsi="Times New Roman" w:cs="Times New Roman"/>
          <w:color w:val="000000"/>
          <w:sz w:val="24"/>
          <w:szCs w:val="24"/>
          <w:lang w:val="en"/>
        </w:rPr>
        <w:t xml:space="preserve">How does the rubric provided relate to the ELOs? How will the data be evaluated by individual ELO using this grading rubric? The Assessment Plan mentions a GE Scoring Rubric – is there a separate rubric used for assessment that was not provided? </w:t>
      </w:r>
    </w:p>
    <w:p w14:paraId="31D83801" w14:textId="50159ADD" w:rsidR="00253A58" w:rsidRPr="00F04C20" w:rsidRDefault="00253A58" w:rsidP="005D5E9B">
      <w:pPr>
        <w:pStyle w:val="ListParagraph"/>
        <w:numPr>
          <w:ilvl w:val="2"/>
          <w:numId w:val="41"/>
        </w:numPr>
        <w:spacing w:before="100" w:beforeAutospacing="1" w:after="100" w:afterAutospacing="1" w:line="240" w:lineRule="auto"/>
        <w:ind w:left="2520"/>
        <w:rPr>
          <w:rFonts w:ascii="Times New Roman" w:eastAsia="Times New Roman" w:hAnsi="Times New Roman" w:cs="Times New Roman"/>
          <w:color w:val="000000"/>
          <w:sz w:val="24"/>
          <w:szCs w:val="24"/>
          <w:lang w:val="en"/>
        </w:rPr>
      </w:pPr>
      <w:r w:rsidRPr="00F04C20">
        <w:rPr>
          <w:rFonts w:ascii="Times New Roman" w:eastAsia="Times New Roman" w:hAnsi="Times New Roman" w:cs="Times New Roman"/>
          <w:color w:val="000000"/>
          <w:sz w:val="24"/>
          <w:szCs w:val="24"/>
          <w:lang w:val="en"/>
        </w:rPr>
        <w:t xml:space="preserve">If the grading rubric is used for </w:t>
      </w:r>
      <w:r w:rsidR="005D5E9B">
        <w:rPr>
          <w:rFonts w:ascii="Times New Roman" w:eastAsia="Times New Roman" w:hAnsi="Times New Roman" w:cs="Times New Roman"/>
          <w:color w:val="000000"/>
          <w:sz w:val="24"/>
          <w:szCs w:val="24"/>
          <w:lang w:val="en"/>
        </w:rPr>
        <w:t xml:space="preserve">assessment, clarify how the </w:t>
      </w:r>
      <w:r w:rsidRPr="00F04C20">
        <w:rPr>
          <w:rFonts w:ascii="Times New Roman" w:eastAsia="Times New Roman" w:hAnsi="Times New Roman" w:cs="Times New Roman"/>
          <w:color w:val="000000"/>
          <w:sz w:val="24"/>
          <w:szCs w:val="24"/>
          <w:lang w:val="en"/>
        </w:rPr>
        <w:t xml:space="preserve">levels of achievement relate to the milestones mentioned in the assessment plan. </w:t>
      </w:r>
    </w:p>
    <w:p w14:paraId="56A016B7" w14:textId="5ED926B8" w:rsidR="00253A58" w:rsidRPr="00F04C20" w:rsidRDefault="00253A58" w:rsidP="00F04C20">
      <w:pPr>
        <w:pStyle w:val="ListParagraph"/>
        <w:numPr>
          <w:ilvl w:val="2"/>
          <w:numId w:val="41"/>
        </w:numPr>
        <w:spacing w:before="100" w:beforeAutospacing="1" w:after="100" w:afterAutospacing="1" w:line="240" w:lineRule="auto"/>
        <w:ind w:left="2520"/>
        <w:rPr>
          <w:rFonts w:ascii="Times New Roman" w:eastAsia="Times New Roman" w:hAnsi="Times New Roman" w:cs="Times New Roman"/>
          <w:color w:val="000000"/>
          <w:sz w:val="24"/>
          <w:szCs w:val="24"/>
          <w:lang w:val="en"/>
        </w:rPr>
      </w:pPr>
      <w:r w:rsidRPr="00F04C20">
        <w:rPr>
          <w:rFonts w:ascii="Times New Roman" w:eastAsia="Times New Roman" w:hAnsi="Times New Roman" w:cs="Times New Roman"/>
          <w:color w:val="000000"/>
          <w:sz w:val="24"/>
          <w:szCs w:val="24"/>
          <w:lang w:val="en"/>
        </w:rPr>
        <w:t xml:space="preserve">Who will evaluate the assessment report? The Assessment Plan mentions the College’s Undergraduate Studies Committee and the </w:t>
      </w:r>
      <w:r w:rsidRPr="00F04C20">
        <w:rPr>
          <w:rFonts w:ascii="Times New Roman" w:eastAsia="Times New Roman" w:hAnsi="Times New Roman" w:cs="Times New Roman"/>
          <w:color w:val="000000"/>
          <w:sz w:val="24"/>
          <w:szCs w:val="24"/>
          <w:lang w:val="en"/>
        </w:rPr>
        <w:lastRenderedPageBreak/>
        <w:t xml:space="preserve">Associate Dean for Academic Affairs, but typically instructors or faculty within the department review the findings. </w:t>
      </w:r>
    </w:p>
    <w:p w14:paraId="4B6D913D" w14:textId="4E3894D6" w:rsidR="00A83FF0" w:rsidRPr="00F04C20" w:rsidRDefault="00A83FF0" w:rsidP="00F04C20">
      <w:pPr>
        <w:pStyle w:val="ListParagraph"/>
        <w:numPr>
          <w:ilvl w:val="0"/>
          <w:numId w:val="41"/>
        </w:numPr>
        <w:spacing w:before="100" w:beforeAutospacing="1" w:after="100" w:afterAutospacing="1" w:line="240" w:lineRule="auto"/>
        <w:ind w:left="1440"/>
        <w:rPr>
          <w:rFonts w:ascii="Times New Roman" w:eastAsia="Times New Roman" w:hAnsi="Times New Roman" w:cs="Times New Roman"/>
          <w:color w:val="000000"/>
          <w:sz w:val="24"/>
          <w:szCs w:val="24"/>
          <w:lang w:val="en"/>
        </w:rPr>
      </w:pPr>
      <w:r w:rsidRPr="00F04C20">
        <w:rPr>
          <w:rFonts w:ascii="Times New Roman" w:eastAsia="Times New Roman" w:hAnsi="Times New Roman" w:cs="Times New Roman"/>
          <w:color w:val="000000"/>
          <w:sz w:val="24"/>
          <w:szCs w:val="24"/>
          <w:lang w:val="en"/>
        </w:rPr>
        <w:t>Sociology 3597.01</w:t>
      </w:r>
    </w:p>
    <w:p w14:paraId="4DED93F2" w14:textId="23B9B35B" w:rsidR="00253A58" w:rsidRPr="00F04C20" w:rsidRDefault="00253A58" w:rsidP="00F04C20">
      <w:pPr>
        <w:pStyle w:val="ListParagraph"/>
        <w:numPr>
          <w:ilvl w:val="1"/>
          <w:numId w:val="41"/>
        </w:numPr>
        <w:spacing w:before="100" w:beforeAutospacing="1" w:after="100" w:afterAutospacing="1" w:line="240" w:lineRule="auto"/>
        <w:ind w:left="2160"/>
        <w:rPr>
          <w:rFonts w:ascii="Times New Roman" w:eastAsia="Times New Roman" w:hAnsi="Times New Roman" w:cs="Times New Roman"/>
          <w:color w:val="000000"/>
          <w:sz w:val="24"/>
          <w:szCs w:val="24"/>
          <w:lang w:val="en"/>
        </w:rPr>
      </w:pPr>
      <w:r w:rsidRPr="00F04C20">
        <w:rPr>
          <w:rFonts w:ascii="Times New Roman" w:eastAsia="Times New Roman" w:hAnsi="Times New Roman" w:cs="Times New Roman"/>
          <w:color w:val="000000"/>
          <w:sz w:val="24"/>
          <w:szCs w:val="24"/>
          <w:lang w:val="en"/>
        </w:rPr>
        <w:t>Assessment Panel has question</w:t>
      </w:r>
      <w:r w:rsidR="005D5E9B">
        <w:rPr>
          <w:rFonts w:ascii="Times New Roman" w:eastAsia="Times New Roman" w:hAnsi="Times New Roman" w:cs="Times New Roman"/>
          <w:color w:val="000000"/>
          <w:sz w:val="24"/>
          <w:szCs w:val="24"/>
          <w:lang w:val="en"/>
        </w:rPr>
        <w:t>s</w:t>
      </w:r>
      <w:r w:rsidRPr="00F04C20">
        <w:rPr>
          <w:rFonts w:ascii="Times New Roman" w:eastAsia="Times New Roman" w:hAnsi="Times New Roman" w:cs="Times New Roman"/>
          <w:color w:val="000000"/>
          <w:sz w:val="24"/>
          <w:szCs w:val="24"/>
          <w:lang w:val="en"/>
        </w:rPr>
        <w:t xml:space="preserve"> for department</w:t>
      </w:r>
      <w:r w:rsidR="005D5E9B">
        <w:rPr>
          <w:rFonts w:ascii="Times New Roman" w:eastAsia="Times New Roman" w:hAnsi="Times New Roman" w:cs="Times New Roman"/>
          <w:color w:val="000000"/>
          <w:sz w:val="24"/>
          <w:szCs w:val="24"/>
          <w:lang w:val="en"/>
        </w:rPr>
        <w:t xml:space="preserve"> before approving the plan</w:t>
      </w:r>
      <w:r w:rsidRPr="00F04C20">
        <w:rPr>
          <w:rFonts w:ascii="Times New Roman" w:eastAsia="Times New Roman" w:hAnsi="Times New Roman" w:cs="Times New Roman"/>
          <w:color w:val="000000"/>
          <w:sz w:val="24"/>
          <w:szCs w:val="24"/>
          <w:lang w:val="en"/>
        </w:rPr>
        <w:t xml:space="preserve">: </w:t>
      </w:r>
    </w:p>
    <w:p w14:paraId="13EEAE75" w14:textId="38FD4F8F" w:rsidR="005D5E9B" w:rsidRDefault="005D5E9B" w:rsidP="00F04C20">
      <w:pPr>
        <w:pStyle w:val="ListParagraph"/>
        <w:numPr>
          <w:ilvl w:val="2"/>
          <w:numId w:val="41"/>
        </w:numPr>
        <w:spacing w:before="100" w:beforeAutospacing="1" w:after="100" w:afterAutospacing="1" w:line="240" w:lineRule="auto"/>
        <w:ind w:left="25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What is the expected level of achievement for ELOs 1 and 2? It is only provided for ELO. </w:t>
      </w:r>
    </w:p>
    <w:p w14:paraId="7A7D61E2" w14:textId="4EB60325" w:rsidR="00253A58" w:rsidRPr="00F04C20" w:rsidRDefault="00253A58" w:rsidP="005D5E9B">
      <w:pPr>
        <w:pStyle w:val="ListParagraph"/>
        <w:numPr>
          <w:ilvl w:val="2"/>
          <w:numId w:val="41"/>
        </w:numPr>
        <w:spacing w:before="100" w:beforeAutospacing="1" w:after="100" w:afterAutospacing="1" w:line="240" w:lineRule="auto"/>
        <w:ind w:left="2520"/>
        <w:rPr>
          <w:rFonts w:ascii="Times New Roman" w:eastAsia="Times New Roman" w:hAnsi="Times New Roman" w:cs="Times New Roman"/>
          <w:color w:val="000000"/>
          <w:sz w:val="24"/>
          <w:szCs w:val="24"/>
          <w:lang w:val="en"/>
        </w:rPr>
      </w:pPr>
      <w:r w:rsidRPr="00F04C20">
        <w:rPr>
          <w:rFonts w:ascii="Times New Roman" w:eastAsia="Times New Roman" w:hAnsi="Times New Roman" w:cs="Times New Roman"/>
          <w:color w:val="000000"/>
          <w:sz w:val="24"/>
          <w:szCs w:val="24"/>
          <w:lang w:val="en"/>
        </w:rPr>
        <w:t xml:space="preserve">ELO 2 only has 3 levels of achievement and ELO 1 and 3 have 4 levels of achievement.  </w:t>
      </w:r>
      <w:r w:rsidR="005D5E9B">
        <w:rPr>
          <w:rFonts w:ascii="Times New Roman" w:eastAsia="Times New Roman" w:hAnsi="Times New Roman" w:cs="Times New Roman"/>
          <w:color w:val="000000"/>
          <w:sz w:val="24"/>
          <w:szCs w:val="24"/>
          <w:lang w:val="en"/>
        </w:rPr>
        <w:t xml:space="preserve">The Assessment Panel recommends consistency for all three ELOs. </w:t>
      </w:r>
    </w:p>
    <w:p w14:paraId="008BCDB9" w14:textId="45378902" w:rsidR="00253A58" w:rsidRPr="00F04C20" w:rsidRDefault="00253A58" w:rsidP="00F04C20">
      <w:pPr>
        <w:pStyle w:val="ListParagraph"/>
        <w:numPr>
          <w:ilvl w:val="2"/>
          <w:numId w:val="41"/>
        </w:numPr>
        <w:spacing w:before="100" w:beforeAutospacing="1" w:after="100" w:afterAutospacing="1" w:line="240" w:lineRule="auto"/>
        <w:ind w:left="2520"/>
        <w:rPr>
          <w:rFonts w:ascii="Times New Roman" w:eastAsia="Times New Roman" w:hAnsi="Times New Roman" w:cs="Times New Roman"/>
          <w:color w:val="000000"/>
          <w:sz w:val="24"/>
          <w:szCs w:val="24"/>
          <w:lang w:val="en"/>
        </w:rPr>
      </w:pPr>
      <w:r w:rsidRPr="00F04C20">
        <w:rPr>
          <w:rFonts w:ascii="Times New Roman" w:eastAsia="Times New Roman" w:hAnsi="Times New Roman" w:cs="Times New Roman"/>
          <w:color w:val="000000"/>
          <w:sz w:val="24"/>
          <w:szCs w:val="24"/>
          <w:lang w:val="en"/>
        </w:rPr>
        <w:t>Indirect methods are not required, but the Panel encourages their use.</w:t>
      </w:r>
    </w:p>
    <w:p w14:paraId="45D1BD1C" w14:textId="66082462" w:rsidR="00F20A55" w:rsidRPr="00F04C20" w:rsidRDefault="00A83FF0" w:rsidP="00F04C20">
      <w:pPr>
        <w:pStyle w:val="ListParagraph"/>
        <w:numPr>
          <w:ilvl w:val="0"/>
          <w:numId w:val="41"/>
        </w:numPr>
        <w:spacing w:before="100" w:beforeAutospacing="1" w:after="100" w:afterAutospacing="1" w:line="240" w:lineRule="auto"/>
        <w:ind w:left="1440"/>
        <w:rPr>
          <w:rFonts w:ascii="Times New Roman" w:eastAsia="Times New Roman" w:hAnsi="Times New Roman" w:cs="Times New Roman"/>
          <w:color w:val="000000"/>
          <w:sz w:val="24"/>
          <w:szCs w:val="24"/>
          <w:lang w:val="en"/>
        </w:rPr>
      </w:pPr>
      <w:r w:rsidRPr="00F04C20">
        <w:rPr>
          <w:rFonts w:ascii="Times New Roman" w:eastAsia="Times New Roman" w:hAnsi="Times New Roman" w:cs="Times New Roman"/>
          <w:color w:val="000000"/>
          <w:sz w:val="24"/>
          <w:szCs w:val="24"/>
          <w:lang w:val="en"/>
        </w:rPr>
        <w:t>German 1103</w:t>
      </w:r>
    </w:p>
    <w:p w14:paraId="5A770FFE" w14:textId="0B8C4D5E" w:rsidR="00E92E72" w:rsidRDefault="00E92E72" w:rsidP="00195117">
      <w:pPr>
        <w:pStyle w:val="ListParagraph"/>
        <w:numPr>
          <w:ilvl w:val="1"/>
          <w:numId w:val="41"/>
        </w:numPr>
        <w:spacing w:before="100" w:beforeAutospacing="1" w:after="100" w:afterAutospacing="1" w:line="240" w:lineRule="auto"/>
        <w:ind w:left="216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Assessment Panel found the Assessment Plan to be very well done. </w:t>
      </w:r>
    </w:p>
    <w:p w14:paraId="6168B677" w14:textId="13024E00" w:rsidR="00C059A8" w:rsidRPr="00F04C20" w:rsidRDefault="005D5E9B" w:rsidP="00195117">
      <w:pPr>
        <w:pStyle w:val="ListParagraph"/>
        <w:numPr>
          <w:ilvl w:val="1"/>
          <w:numId w:val="41"/>
        </w:numPr>
        <w:spacing w:before="100" w:beforeAutospacing="1" w:after="100" w:afterAutospacing="1" w:line="240" w:lineRule="auto"/>
        <w:ind w:left="216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Assessment Plan is v</w:t>
      </w:r>
      <w:r w:rsidR="001F163E" w:rsidRPr="00F04C20">
        <w:rPr>
          <w:rFonts w:ascii="Times New Roman" w:eastAsia="Times New Roman" w:hAnsi="Times New Roman" w:cs="Times New Roman"/>
          <w:color w:val="000000"/>
          <w:sz w:val="24"/>
          <w:szCs w:val="24"/>
          <w:lang w:val="en"/>
        </w:rPr>
        <w:t>ery clear and includes indirect and direct assessment</w:t>
      </w:r>
      <w:r>
        <w:rPr>
          <w:rFonts w:ascii="Times New Roman" w:eastAsia="Times New Roman" w:hAnsi="Times New Roman" w:cs="Times New Roman"/>
          <w:color w:val="000000"/>
          <w:sz w:val="24"/>
          <w:szCs w:val="24"/>
          <w:lang w:val="en"/>
        </w:rPr>
        <w:t xml:space="preserve"> methods. </w:t>
      </w:r>
    </w:p>
    <w:p w14:paraId="0936190C" w14:textId="7ACEF34D" w:rsidR="001F163E" w:rsidRPr="00F04C20" w:rsidRDefault="001F163E" w:rsidP="00195117">
      <w:pPr>
        <w:pStyle w:val="ListParagraph"/>
        <w:numPr>
          <w:ilvl w:val="1"/>
          <w:numId w:val="41"/>
        </w:numPr>
        <w:spacing w:before="100" w:beforeAutospacing="1" w:after="100" w:afterAutospacing="1" w:line="240" w:lineRule="auto"/>
        <w:ind w:left="2160"/>
        <w:rPr>
          <w:rFonts w:ascii="Times New Roman" w:eastAsia="Times New Roman" w:hAnsi="Times New Roman" w:cs="Times New Roman"/>
          <w:color w:val="000000"/>
          <w:sz w:val="24"/>
          <w:szCs w:val="24"/>
          <w:lang w:val="en"/>
        </w:rPr>
      </w:pPr>
      <w:r w:rsidRPr="00F04C20">
        <w:rPr>
          <w:rFonts w:ascii="Times New Roman" w:eastAsia="Times New Roman" w:hAnsi="Times New Roman" w:cs="Times New Roman"/>
          <w:color w:val="000000"/>
          <w:sz w:val="24"/>
          <w:szCs w:val="24"/>
          <w:lang w:val="en"/>
        </w:rPr>
        <w:t>Method</w:t>
      </w:r>
      <w:r w:rsidR="00865310" w:rsidRPr="00F04C20">
        <w:rPr>
          <w:rFonts w:ascii="Times New Roman" w:eastAsia="Times New Roman" w:hAnsi="Times New Roman" w:cs="Times New Roman"/>
          <w:color w:val="000000"/>
          <w:sz w:val="24"/>
          <w:szCs w:val="24"/>
          <w:lang w:val="en"/>
        </w:rPr>
        <w:t>s</w:t>
      </w:r>
      <w:r w:rsidRPr="00F04C20">
        <w:rPr>
          <w:rFonts w:ascii="Times New Roman" w:eastAsia="Times New Roman" w:hAnsi="Times New Roman" w:cs="Times New Roman"/>
          <w:color w:val="000000"/>
          <w:sz w:val="24"/>
          <w:szCs w:val="24"/>
          <w:lang w:val="en"/>
        </w:rPr>
        <w:t xml:space="preserve"> of measuring achievement </w:t>
      </w:r>
      <w:r w:rsidR="00865310" w:rsidRPr="00F04C20">
        <w:rPr>
          <w:rFonts w:ascii="Times New Roman" w:eastAsia="Times New Roman" w:hAnsi="Times New Roman" w:cs="Times New Roman"/>
          <w:color w:val="000000"/>
          <w:sz w:val="24"/>
          <w:szCs w:val="24"/>
          <w:lang w:val="en"/>
        </w:rPr>
        <w:t>are</w:t>
      </w:r>
      <w:r w:rsidRPr="00F04C20">
        <w:rPr>
          <w:rFonts w:ascii="Times New Roman" w:eastAsia="Times New Roman" w:hAnsi="Times New Roman" w:cs="Times New Roman"/>
          <w:color w:val="000000"/>
          <w:sz w:val="24"/>
          <w:szCs w:val="24"/>
          <w:lang w:val="en"/>
        </w:rPr>
        <w:t xml:space="preserve"> appropriate </w:t>
      </w:r>
      <w:r w:rsidR="005D5E9B">
        <w:rPr>
          <w:rFonts w:ascii="Times New Roman" w:eastAsia="Times New Roman" w:hAnsi="Times New Roman" w:cs="Times New Roman"/>
          <w:color w:val="000000"/>
          <w:sz w:val="24"/>
          <w:szCs w:val="24"/>
          <w:lang w:val="en"/>
        </w:rPr>
        <w:t xml:space="preserve">and clearly relate to the ELOs. </w:t>
      </w:r>
    </w:p>
    <w:p w14:paraId="2AEABB0E" w14:textId="4FAC948C" w:rsidR="001F163E" w:rsidRPr="00865310" w:rsidRDefault="001F163E" w:rsidP="00865310">
      <w:pPr>
        <w:spacing w:before="100" w:beforeAutospacing="1" w:after="100" w:afterAutospacing="1" w:line="240" w:lineRule="auto"/>
        <w:rPr>
          <w:rFonts w:ascii="Times New Roman" w:eastAsia="Times New Roman" w:hAnsi="Times New Roman" w:cs="Times New Roman"/>
          <w:color w:val="000000"/>
          <w:sz w:val="24"/>
          <w:szCs w:val="24"/>
          <w:lang w:val="en"/>
        </w:rPr>
      </w:pPr>
    </w:p>
    <w:sectPr w:rsidR="001F163E" w:rsidRPr="00865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110"/>
    <w:multiLevelType w:val="hybridMultilevel"/>
    <w:tmpl w:val="970E5B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1CF5"/>
    <w:multiLevelType w:val="multilevel"/>
    <w:tmpl w:val="5202A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61FA6"/>
    <w:multiLevelType w:val="hybridMultilevel"/>
    <w:tmpl w:val="D026F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C3A8C"/>
    <w:multiLevelType w:val="hybridMultilevel"/>
    <w:tmpl w:val="78A26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75C43"/>
    <w:multiLevelType w:val="multilevel"/>
    <w:tmpl w:val="8BB4F3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6269B1"/>
    <w:multiLevelType w:val="hybridMultilevel"/>
    <w:tmpl w:val="DFBC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4612C"/>
    <w:multiLevelType w:val="hybridMultilevel"/>
    <w:tmpl w:val="00169B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371F90"/>
    <w:multiLevelType w:val="hybridMultilevel"/>
    <w:tmpl w:val="258CF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32ECE"/>
    <w:multiLevelType w:val="hybridMultilevel"/>
    <w:tmpl w:val="837EFD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4031E6"/>
    <w:multiLevelType w:val="hybridMultilevel"/>
    <w:tmpl w:val="F4C84A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2767E"/>
    <w:multiLevelType w:val="hybridMultilevel"/>
    <w:tmpl w:val="27BA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C1EE1"/>
    <w:multiLevelType w:val="hybridMultilevel"/>
    <w:tmpl w:val="A790C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5597C"/>
    <w:multiLevelType w:val="multilevel"/>
    <w:tmpl w:val="455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20398"/>
    <w:multiLevelType w:val="multilevel"/>
    <w:tmpl w:val="2EF4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D83C2C"/>
    <w:multiLevelType w:val="hybridMultilevel"/>
    <w:tmpl w:val="55F4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60142"/>
    <w:multiLevelType w:val="hybridMultilevel"/>
    <w:tmpl w:val="CE4E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076A7"/>
    <w:multiLevelType w:val="hybridMultilevel"/>
    <w:tmpl w:val="66D435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91681"/>
    <w:multiLevelType w:val="hybridMultilevel"/>
    <w:tmpl w:val="2F8C5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0780B"/>
    <w:multiLevelType w:val="multilevel"/>
    <w:tmpl w:val="320A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315235"/>
    <w:multiLevelType w:val="hybridMultilevel"/>
    <w:tmpl w:val="D6003D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7250A"/>
    <w:multiLevelType w:val="multilevel"/>
    <w:tmpl w:val="7312E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7141A8"/>
    <w:multiLevelType w:val="hybridMultilevel"/>
    <w:tmpl w:val="9880CC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0D6122"/>
    <w:multiLevelType w:val="hybridMultilevel"/>
    <w:tmpl w:val="336ACB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773AF"/>
    <w:multiLevelType w:val="multilevel"/>
    <w:tmpl w:val="86C6C4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8D6297"/>
    <w:multiLevelType w:val="hybridMultilevel"/>
    <w:tmpl w:val="EC087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73138B"/>
    <w:multiLevelType w:val="hybridMultilevel"/>
    <w:tmpl w:val="FFB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72B79"/>
    <w:multiLevelType w:val="hybridMultilevel"/>
    <w:tmpl w:val="F9562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46E4B"/>
    <w:multiLevelType w:val="multilevel"/>
    <w:tmpl w:val="E15058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DD19E4"/>
    <w:multiLevelType w:val="hybridMultilevel"/>
    <w:tmpl w:val="358EF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B11AFF"/>
    <w:multiLevelType w:val="hybridMultilevel"/>
    <w:tmpl w:val="A9B887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A06C1F"/>
    <w:multiLevelType w:val="hybridMultilevel"/>
    <w:tmpl w:val="125832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E53734"/>
    <w:multiLevelType w:val="multilevel"/>
    <w:tmpl w:val="2BA02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6A39BA"/>
    <w:multiLevelType w:val="multilevel"/>
    <w:tmpl w:val="AC3E69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7B0FF6"/>
    <w:multiLevelType w:val="hybridMultilevel"/>
    <w:tmpl w:val="1DB06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7B01A6"/>
    <w:multiLevelType w:val="multilevel"/>
    <w:tmpl w:val="D660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4B0A25"/>
    <w:multiLevelType w:val="hybridMultilevel"/>
    <w:tmpl w:val="D174F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D4986"/>
    <w:multiLevelType w:val="multilevel"/>
    <w:tmpl w:val="D214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8C3DF6"/>
    <w:multiLevelType w:val="hybridMultilevel"/>
    <w:tmpl w:val="98D0E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D6756"/>
    <w:multiLevelType w:val="hybridMultilevel"/>
    <w:tmpl w:val="5256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C67FE"/>
    <w:multiLevelType w:val="hybridMultilevel"/>
    <w:tmpl w:val="A21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1060B"/>
    <w:multiLevelType w:val="hybridMultilevel"/>
    <w:tmpl w:val="0DD4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4"/>
  </w:num>
  <w:num w:numId="3">
    <w:abstractNumId w:val="37"/>
  </w:num>
  <w:num w:numId="4">
    <w:abstractNumId w:val="6"/>
  </w:num>
  <w:num w:numId="5">
    <w:abstractNumId w:val="20"/>
  </w:num>
  <w:num w:numId="6">
    <w:abstractNumId w:val="5"/>
  </w:num>
  <w:num w:numId="7">
    <w:abstractNumId w:val="8"/>
  </w:num>
  <w:num w:numId="8">
    <w:abstractNumId w:val="28"/>
  </w:num>
  <w:num w:numId="9">
    <w:abstractNumId w:val="18"/>
  </w:num>
  <w:num w:numId="10">
    <w:abstractNumId w:val="36"/>
  </w:num>
  <w:num w:numId="11">
    <w:abstractNumId w:val="31"/>
  </w:num>
  <w:num w:numId="12">
    <w:abstractNumId w:val="12"/>
  </w:num>
  <w:num w:numId="13">
    <w:abstractNumId w:val="38"/>
  </w:num>
  <w:num w:numId="14">
    <w:abstractNumId w:val="19"/>
  </w:num>
  <w:num w:numId="15">
    <w:abstractNumId w:val="9"/>
  </w:num>
  <w:num w:numId="16">
    <w:abstractNumId w:val="33"/>
  </w:num>
  <w:num w:numId="17">
    <w:abstractNumId w:val="24"/>
  </w:num>
  <w:num w:numId="18">
    <w:abstractNumId w:val="0"/>
  </w:num>
  <w:num w:numId="19">
    <w:abstractNumId w:val="2"/>
  </w:num>
  <w:num w:numId="20">
    <w:abstractNumId w:val="40"/>
  </w:num>
  <w:num w:numId="21">
    <w:abstractNumId w:val="14"/>
  </w:num>
  <w:num w:numId="22">
    <w:abstractNumId w:val="11"/>
  </w:num>
  <w:num w:numId="23">
    <w:abstractNumId w:val="25"/>
  </w:num>
  <w:num w:numId="24">
    <w:abstractNumId w:val="17"/>
  </w:num>
  <w:num w:numId="25">
    <w:abstractNumId w:val="15"/>
  </w:num>
  <w:num w:numId="26">
    <w:abstractNumId w:val="10"/>
  </w:num>
  <w:num w:numId="27">
    <w:abstractNumId w:val="22"/>
  </w:num>
  <w:num w:numId="28">
    <w:abstractNumId w:val="16"/>
  </w:num>
  <w:num w:numId="29">
    <w:abstractNumId w:val="32"/>
  </w:num>
  <w:num w:numId="30">
    <w:abstractNumId w:val="21"/>
  </w:num>
  <w:num w:numId="31">
    <w:abstractNumId w:val="23"/>
  </w:num>
  <w:num w:numId="32">
    <w:abstractNumId w:val="4"/>
  </w:num>
  <w:num w:numId="33">
    <w:abstractNumId w:val="27"/>
  </w:num>
  <w:num w:numId="34">
    <w:abstractNumId w:val="13"/>
  </w:num>
  <w:num w:numId="35">
    <w:abstractNumId w:val="35"/>
  </w:num>
  <w:num w:numId="36">
    <w:abstractNumId w:val="29"/>
  </w:num>
  <w:num w:numId="37">
    <w:abstractNumId w:val="1"/>
  </w:num>
  <w:num w:numId="38">
    <w:abstractNumId w:val="26"/>
  </w:num>
  <w:num w:numId="39">
    <w:abstractNumId w:val="30"/>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010BE"/>
    <w:rsid w:val="00002367"/>
    <w:rsid w:val="00003EEE"/>
    <w:rsid w:val="00006017"/>
    <w:rsid w:val="00010310"/>
    <w:rsid w:val="00010A6B"/>
    <w:rsid w:val="000238BC"/>
    <w:rsid w:val="00041AFD"/>
    <w:rsid w:val="000437E7"/>
    <w:rsid w:val="0004660E"/>
    <w:rsid w:val="00047195"/>
    <w:rsid w:val="00054C77"/>
    <w:rsid w:val="00077E79"/>
    <w:rsid w:val="00080944"/>
    <w:rsid w:val="00083441"/>
    <w:rsid w:val="00092C5D"/>
    <w:rsid w:val="000B1647"/>
    <w:rsid w:val="000D1BBD"/>
    <w:rsid w:val="000F1B63"/>
    <w:rsid w:val="00113464"/>
    <w:rsid w:val="001203A0"/>
    <w:rsid w:val="00127DCF"/>
    <w:rsid w:val="001359A5"/>
    <w:rsid w:val="00145B62"/>
    <w:rsid w:val="001533DA"/>
    <w:rsid w:val="0015368E"/>
    <w:rsid w:val="00187624"/>
    <w:rsid w:val="00195117"/>
    <w:rsid w:val="001B705A"/>
    <w:rsid w:val="001C2977"/>
    <w:rsid w:val="001C35B9"/>
    <w:rsid w:val="001C5E06"/>
    <w:rsid w:val="001D5655"/>
    <w:rsid w:val="001E1305"/>
    <w:rsid w:val="001F163E"/>
    <w:rsid w:val="00203FCF"/>
    <w:rsid w:val="002055DE"/>
    <w:rsid w:val="00210CE3"/>
    <w:rsid w:val="00213E9E"/>
    <w:rsid w:val="0021625B"/>
    <w:rsid w:val="002210BF"/>
    <w:rsid w:val="00227F5A"/>
    <w:rsid w:val="002519DF"/>
    <w:rsid w:val="00253A58"/>
    <w:rsid w:val="00254004"/>
    <w:rsid w:val="00255C42"/>
    <w:rsid w:val="00271147"/>
    <w:rsid w:val="0029056D"/>
    <w:rsid w:val="002906B3"/>
    <w:rsid w:val="002955E9"/>
    <w:rsid w:val="002D3B5F"/>
    <w:rsid w:val="002F3910"/>
    <w:rsid w:val="003037B1"/>
    <w:rsid w:val="00306665"/>
    <w:rsid w:val="0035062A"/>
    <w:rsid w:val="0035088F"/>
    <w:rsid w:val="003710C1"/>
    <w:rsid w:val="00373594"/>
    <w:rsid w:val="00385736"/>
    <w:rsid w:val="00386692"/>
    <w:rsid w:val="00392575"/>
    <w:rsid w:val="00397B75"/>
    <w:rsid w:val="003B5F25"/>
    <w:rsid w:val="003C39EC"/>
    <w:rsid w:val="003F2BCF"/>
    <w:rsid w:val="003F5127"/>
    <w:rsid w:val="00401796"/>
    <w:rsid w:val="00401E49"/>
    <w:rsid w:val="0041666B"/>
    <w:rsid w:val="00421D27"/>
    <w:rsid w:val="00447FB8"/>
    <w:rsid w:val="00462E48"/>
    <w:rsid w:val="00465018"/>
    <w:rsid w:val="0047057C"/>
    <w:rsid w:val="00485760"/>
    <w:rsid w:val="00494336"/>
    <w:rsid w:val="00495355"/>
    <w:rsid w:val="0049609E"/>
    <w:rsid w:val="004C1D01"/>
    <w:rsid w:val="004C5D0B"/>
    <w:rsid w:val="004E2C04"/>
    <w:rsid w:val="004F5876"/>
    <w:rsid w:val="00500509"/>
    <w:rsid w:val="00515C0C"/>
    <w:rsid w:val="00536495"/>
    <w:rsid w:val="005B429E"/>
    <w:rsid w:val="005D0CD1"/>
    <w:rsid w:val="005D1CA0"/>
    <w:rsid w:val="005D507A"/>
    <w:rsid w:val="005D526D"/>
    <w:rsid w:val="005D5E9B"/>
    <w:rsid w:val="005E262A"/>
    <w:rsid w:val="005F1B6F"/>
    <w:rsid w:val="005F564A"/>
    <w:rsid w:val="00603554"/>
    <w:rsid w:val="00605A64"/>
    <w:rsid w:val="00605CCD"/>
    <w:rsid w:val="00613762"/>
    <w:rsid w:val="00625CAB"/>
    <w:rsid w:val="00630186"/>
    <w:rsid w:val="0063286C"/>
    <w:rsid w:val="00636EA6"/>
    <w:rsid w:val="00640801"/>
    <w:rsid w:val="006428BD"/>
    <w:rsid w:val="006431A0"/>
    <w:rsid w:val="0065616C"/>
    <w:rsid w:val="006570C7"/>
    <w:rsid w:val="006638F6"/>
    <w:rsid w:val="00667E37"/>
    <w:rsid w:val="0067342F"/>
    <w:rsid w:val="006743C9"/>
    <w:rsid w:val="00682D9F"/>
    <w:rsid w:val="00694D88"/>
    <w:rsid w:val="006A02B4"/>
    <w:rsid w:val="006C0FB6"/>
    <w:rsid w:val="006C5392"/>
    <w:rsid w:val="006D4B4B"/>
    <w:rsid w:val="006E5662"/>
    <w:rsid w:val="006E7F35"/>
    <w:rsid w:val="0071238D"/>
    <w:rsid w:val="007133C9"/>
    <w:rsid w:val="007340A9"/>
    <w:rsid w:val="007365BE"/>
    <w:rsid w:val="007665BE"/>
    <w:rsid w:val="00782CD0"/>
    <w:rsid w:val="007844C7"/>
    <w:rsid w:val="00795871"/>
    <w:rsid w:val="007A4AC7"/>
    <w:rsid w:val="007A5A75"/>
    <w:rsid w:val="007C3CFB"/>
    <w:rsid w:val="007C502B"/>
    <w:rsid w:val="007D30DC"/>
    <w:rsid w:val="007D680A"/>
    <w:rsid w:val="007E2526"/>
    <w:rsid w:val="007E53A7"/>
    <w:rsid w:val="007F125D"/>
    <w:rsid w:val="00826C57"/>
    <w:rsid w:val="008461A0"/>
    <w:rsid w:val="00865310"/>
    <w:rsid w:val="00874954"/>
    <w:rsid w:val="008777A6"/>
    <w:rsid w:val="00877F7A"/>
    <w:rsid w:val="00886DB7"/>
    <w:rsid w:val="008A1A2D"/>
    <w:rsid w:val="008A434C"/>
    <w:rsid w:val="008B11D3"/>
    <w:rsid w:val="008B15F1"/>
    <w:rsid w:val="008D4439"/>
    <w:rsid w:val="008E7C56"/>
    <w:rsid w:val="008F77C2"/>
    <w:rsid w:val="00900A72"/>
    <w:rsid w:val="00914A97"/>
    <w:rsid w:val="009214BD"/>
    <w:rsid w:val="00924D85"/>
    <w:rsid w:val="00932778"/>
    <w:rsid w:val="00940EBC"/>
    <w:rsid w:val="00941496"/>
    <w:rsid w:val="0095148B"/>
    <w:rsid w:val="009542CD"/>
    <w:rsid w:val="00956B8F"/>
    <w:rsid w:val="00957160"/>
    <w:rsid w:val="00966F8D"/>
    <w:rsid w:val="00971953"/>
    <w:rsid w:val="0097371A"/>
    <w:rsid w:val="00991FC7"/>
    <w:rsid w:val="009A7D85"/>
    <w:rsid w:val="009E1441"/>
    <w:rsid w:val="009E6980"/>
    <w:rsid w:val="009F3B18"/>
    <w:rsid w:val="009F5556"/>
    <w:rsid w:val="00A032FA"/>
    <w:rsid w:val="00A2615E"/>
    <w:rsid w:val="00A26A90"/>
    <w:rsid w:val="00A31632"/>
    <w:rsid w:val="00A44D43"/>
    <w:rsid w:val="00A61107"/>
    <w:rsid w:val="00A83FF0"/>
    <w:rsid w:val="00A96950"/>
    <w:rsid w:val="00AA299C"/>
    <w:rsid w:val="00AA48F7"/>
    <w:rsid w:val="00AB5D56"/>
    <w:rsid w:val="00AC4C2C"/>
    <w:rsid w:val="00AD600B"/>
    <w:rsid w:val="00AE5542"/>
    <w:rsid w:val="00B02048"/>
    <w:rsid w:val="00B32343"/>
    <w:rsid w:val="00B419C1"/>
    <w:rsid w:val="00B42F61"/>
    <w:rsid w:val="00B46754"/>
    <w:rsid w:val="00B631E9"/>
    <w:rsid w:val="00B77695"/>
    <w:rsid w:val="00B9603C"/>
    <w:rsid w:val="00BB1C78"/>
    <w:rsid w:val="00BC4810"/>
    <w:rsid w:val="00BC7205"/>
    <w:rsid w:val="00BC7B10"/>
    <w:rsid w:val="00BE0040"/>
    <w:rsid w:val="00BE4B4D"/>
    <w:rsid w:val="00BE7A26"/>
    <w:rsid w:val="00BF2834"/>
    <w:rsid w:val="00C059A8"/>
    <w:rsid w:val="00C07BE8"/>
    <w:rsid w:val="00C32C48"/>
    <w:rsid w:val="00C44B91"/>
    <w:rsid w:val="00C5799C"/>
    <w:rsid w:val="00CA1444"/>
    <w:rsid w:val="00CA1B3B"/>
    <w:rsid w:val="00CA1F27"/>
    <w:rsid w:val="00CA25CB"/>
    <w:rsid w:val="00CB0CBE"/>
    <w:rsid w:val="00CB5242"/>
    <w:rsid w:val="00CD28D0"/>
    <w:rsid w:val="00CE5FD2"/>
    <w:rsid w:val="00CF6662"/>
    <w:rsid w:val="00D2191C"/>
    <w:rsid w:val="00D30DB3"/>
    <w:rsid w:val="00D31E45"/>
    <w:rsid w:val="00D333E8"/>
    <w:rsid w:val="00D42882"/>
    <w:rsid w:val="00D45D29"/>
    <w:rsid w:val="00D4608A"/>
    <w:rsid w:val="00D55280"/>
    <w:rsid w:val="00D74022"/>
    <w:rsid w:val="00D75C7B"/>
    <w:rsid w:val="00D764E2"/>
    <w:rsid w:val="00D913FA"/>
    <w:rsid w:val="00DA4407"/>
    <w:rsid w:val="00DC4B26"/>
    <w:rsid w:val="00DD31E2"/>
    <w:rsid w:val="00DE7AD2"/>
    <w:rsid w:val="00DF2832"/>
    <w:rsid w:val="00DF2F06"/>
    <w:rsid w:val="00DF71D7"/>
    <w:rsid w:val="00E12557"/>
    <w:rsid w:val="00E15BC2"/>
    <w:rsid w:val="00E160BC"/>
    <w:rsid w:val="00E23C25"/>
    <w:rsid w:val="00E27B2B"/>
    <w:rsid w:val="00E43DF5"/>
    <w:rsid w:val="00E46193"/>
    <w:rsid w:val="00E50936"/>
    <w:rsid w:val="00E512F7"/>
    <w:rsid w:val="00E55DD3"/>
    <w:rsid w:val="00E74C23"/>
    <w:rsid w:val="00E75AEF"/>
    <w:rsid w:val="00E77C73"/>
    <w:rsid w:val="00E84815"/>
    <w:rsid w:val="00E85A80"/>
    <w:rsid w:val="00E92E72"/>
    <w:rsid w:val="00E9702B"/>
    <w:rsid w:val="00EA1A38"/>
    <w:rsid w:val="00ED05CF"/>
    <w:rsid w:val="00EE0898"/>
    <w:rsid w:val="00EE11FC"/>
    <w:rsid w:val="00EE7B7B"/>
    <w:rsid w:val="00EF190F"/>
    <w:rsid w:val="00F04C20"/>
    <w:rsid w:val="00F20A55"/>
    <w:rsid w:val="00F22D55"/>
    <w:rsid w:val="00F32001"/>
    <w:rsid w:val="00F36151"/>
    <w:rsid w:val="00F51B1B"/>
    <w:rsid w:val="00F73D15"/>
    <w:rsid w:val="00F829F1"/>
    <w:rsid w:val="00FA07CF"/>
    <w:rsid w:val="00FA7BF8"/>
    <w:rsid w:val="00FC0D3B"/>
    <w:rsid w:val="00FD4D74"/>
    <w:rsid w:val="00FD6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2018-01-26T19:00:00Z</dcterms:created>
  <dcterms:modified xsi:type="dcterms:W3CDTF">2018-01-26T19:00:00Z</dcterms:modified>
</cp:coreProperties>
</file>